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ook w:val="04A0" w:firstRow="1" w:lastRow="0" w:firstColumn="1" w:lastColumn="0" w:noHBand="0" w:noVBand="1"/>
      </w:tblPr>
      <w:tblGrid>
        <w:gridCol w:w="1476"/>
        <w:gridCol w:w="7608"/>
      </w:tblGrid>
      <w:tr w:rsidR="00D06A9A" w:rsidTr="00D06A9A">
        <w:trPr>
          <w:trHeight w:val="791"/>
        </w:trPr>
        <w:tc>
          <w:tcPr>
            <w:tcW w:w="1248" w:type="dxa"/>
            <w:hideMark/>
          </w:tcPr>
          <w:p w:rsidR="00D06A9A" w:rsidRDefault="00D06A9A">
            <w:r>
              <w:rPr>
                <w:noProof/>
              </w:rPr>
              <w:drawing>
                <wp:inline distT="0" distB="0" distL="0" distR="0">
                  <wp:extent cx="800100" cy="714375"/>
                  <wp:effectExtent l="0" t="0" r="0" b="9525"/>
                  <wp:docPr id="1" name="Picture 1" descr="CrnrLogoA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rnrLogoA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08" w:type="dxa"/>
            <w:vAlign w:val="bottom"/>
            <w:hideMark/>
          </w:tcPr>
          <w:p w:rsidR="00D06A9A" w:rsidRPr="00D06A9A" w:rsidRDefault="00D06A9A">
            <w:pPr>
              <w:pStyle w:val="Heading1"/>
              <w:rPr>
                <w:rFonts w:ascii="Arial" w:hAnsi="Arial" w:cs="Arial"/>
                <w:sz w:val="36"/>
              </w:rPr>
            </w:pPr>
            <w:r w:rsidRPr="00D06A9A">
              <w:rPr>
                <w:rFonts w:ascii="Arial" w:hAnsi="Arial" w:cs="Arial"/>
                <w:sz w:val="36"/>
              </w:rPr>
              <w:t>Bonneville Chapter</w:t>
            </w:r>
          </w:p>
          <w:p w:rsidR="00D06A9A" w:rsidRPr="00D06A9A" w:rsidRDefault="00D06A9A">
            <w:pPr>
              <w:rPr>
                <w:rFonts w:ascii="Arial" w:hAnsi="Arial" w:cs="Arial"/>
              </w:rPr>
            </w:pPr>
            <w:r w:rsidRPr="00D06A9A">
              <w:rPr>
                <w:rFonts w:ascii="Arial" w:hAnsi="Arial" w:cs="Arial"/>
              </w:rPr>
              <w:t>INTERNATIONAL CODE COUNCIL</w:t>
            </w:r>
          </w:p>
          <w:p w:rsidR="00D06A9A" w:rsidRPr="00D06A9A" w:rsidRDefault="00D06A9A">
            <w:pPr>
              <w:jc w:val="center"/>
              <w:rPr>
                <w:rFonts w:ascii="Arial" w:hAnsi="Arial" w:cs="Arial"/>
              </w:rPr>
            </w:pPr>
            <w:r w:rsidRPr="00D06A9A">
              <w:rPr>
                <w:rFonts w:ascii="Arial" w:hAnsi="Arial" w:cs="Arial"/>
              </w:rPr>
              <w:pict>
                <v:rect id="_x0000_i1029" style="width:468pt;height:3.75pt" o:hralign="center" o:hrstd="t" o:hrnoshade="t" o:hr="t" fillcolor="black" stroked="f"/>
              </w:pict>
            </w:r>
          </w:p>
          <w:p w:rsidR="00D06A9A" w:rsidRDefault="00D06A9A">
            <w:pPr>
              <w:rPr>
                <w:sz w:val="16"/>
              </w:rPr>
            </w:pPr>
            <w:r w:rsidRPr="00D06A9A">
              <w:rPr>
                <w:rFonts w:ascii="Arial" w:hAnsi="Arial" w:cs="Arial"/>
                <w:sz w:val="16"/>
              </w:rPr>
              <w:t xml:space="preserve">PO Box 672       Farmington, Utah 84025                                                                            </w:t>
            </w:r>
            <w:r w:rsidRPr="00D06A9A">
              <w:rPr>
                <w:rFonts w:ascii="Arial" w:hAnsi="Arial" w:cs="Arial"/>
                <w:sz w:val="20"/>
              </w:rPr>
              <w:t>www.iccbonn.org</w:t>
            </w:r>
          </w:p>
        </w:tc>
      </w:tr>
    </w:tbl>
    <w:p w:rsidR="005861E5" w:rsidRDefault="003176C9" w:rsidP="00D06A9A">
      <w:pPr>
        <w:jc w:val="center"/>
      </w:pPr>
    </w:p>
    <w:p w:rsidR="00D06A9A" w:rsidRDefault="00D06A9A" w:rsidP="00D06A9A"/>
    <w:p w:rsidR="00D06A9A" w:rsidRDefault="00D06A9A" w:rsidP="00D06A9A">
      <w:pPr>
        <w:rPr>
          <w:rFonts w:ascii="Arial" w:hAnsi="Arial" w:cs="Arial"/>
        </w:rPr>
      </w:pPr>
      <w:r>
        <w:rPr>
          <w:rFonts w:ascii="Arial" w:hAnsi="Arial" w:cs="Arial"/>
        </w:rPr>
        <w:t>2025 Bonneville Chapter Monthly Education Schedule</w:t>
      </w:r>
    </w:p>
    <w:p w:rsidR="00D06A9A" w:rsidRDefault="00D06A9A" w:rsidP="00D06A9A">
      <w:pPr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Pr="00D06A9A">
        <w:rPr>
          <w:rFonts w:ascii="Arial" w:hAnsi="Arial" w:cs="Arial"/>
          <w:vertAlign w:val="superscript"/>
        </w:rPr>
        <w:t>nd</w:t>
      </w:r>
      <w:r>
        <w:rPr>
          <w:rFonts w:ascii="Arial" w:hAnsi="Arial" w:cs="Arial"/>
        </w:rPr>
        <w:t xml:space="preserve"> Tuesday of each month, 12:00 – 2:30</w:t>
      </w:r>
    </w:p>
    <w:p w:rsidR="00D06A9A" w:rsidRDefault="00D06A9A" w:rsidP="00D06A9A">
      <w:pPr>
        <w:rPr>
          <w:rFonts w:ascii="Arial" w:hAnsi="Arial" w:cs="Arial"/>
        </w:rPr>
      </w:pPr>
      <w:r>
        <w:rPr>
          <w:rFonts w:ascii="Arial" w:hAnsi="Arial" w:cs="Arial"/>
        </w:rPr>
        <w:t>Farmington City Hall</w:t>
      </w:r>
    </w:p>
    <w:p w:rsidR="00D06A9A" w:rsidRDefault="00D06A9A" w:rsidP="00D06A9A">
      <w:pPr>
        <w:rPr>
          <w:rFonts w:ascii="Arial" w:hAnsi="Arial" w:cs="Arial"/>
        </w:rPr>
      </w:pPr>
      <w:r>
        <w:rPr>
          <w:rFonts w:ascii="Arial" w:hAnsi="Arial" w:cs="Arial"/>
        </w:rPr>
        <w:t>160 S Main St</w:t>
      </w:r>
      <w:r w:rsidR="000C0E3F">
        <w:rPr>
          <w:rFonts w:ascii="Arial" w:hAnsi="Arial" w:cs="Arial"/>
        </w:rPr>
        <w:t>., Farmington</w:t>
      </w:r>
    </w:p>
    <w:p w:rsidR="000C0E3F" w:rsidRDefault="000C0E3F" w:rsidP="00D06A9A">
      <w:pPr>
        <w:rPr>
          <w:rFonts w:ascii="Arial" w:hAnsi="Arial" w:cs="Arial"/>
        </w:rPr>
      </w:pPr>
    </w:p>
    <w:p w:rsidR="000C0E3F" w:rsidRDefault="000C0E3F" w:rsidP="00D06A9A">
      <w:pPr>
        <w:rPr>
          <w:rFonts w:ascii="Arial" w:hAnsi="Arial" w:cs="Arial"/>
        </w:rPr>
      </w:pPr>
    </w:p>
    <w:p w:rsidR="000C0E3F" w:rsidRDefault="000C0E3F" w:rsidP="00D06A9A">
      <w:pPr>
        <w:rPr>
          <w:rFonts w:ascii="Arial" w:hAnsi="Arial" w:cs="Arial"/>
        </w:rPr>
      </w:pPr>
      <w:r>
        <w:rPr>
          <w:rFonts w:ascii="Arial" w:hAnsi="Arial" w:cs="Arial"/>
        </w:rPr>
        <w:t>January 16: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Annual Retreat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Chapter Business, Training, Legislation</w:t>
      </w:r>
    </w:p>
    <w:p w:rsidR="000C0E3F" w:rsidRDefault="000C0E3F" w:rsidP="00D06A9A">
      <w:pPr>
        <w:rPr>
          <w:rFonts w:ascii="Arial" w:hAnsi="Arial" w:cs="Arial"/>
        </w:rPr>
      </w:pPr>
    </w:p>
    <w:p w:rsidR="000C0E3F" w:rsidRDefault="000C0E3F" w:rsidP="00D06A9A">
      <w:pPr>
        <w:rPr>
          <w:rFonts w:ascii="Arial" w:hAnsi="Arial" w:cs="Arial"/>
        </w:rPr>
      </w:pPr>
      <w:r>
        <w:rPr>
          <w:rFonts w:ascii="Arial" w:hAnsi="Arial" w:cs="Arial"/>
        </w:rPr>
        <w:t>February 11: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Vendor Training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Simpson Products</w:t>
      </w:r>
    </w:p>
    <w:p w:rsidR="000C0E3F" w:rsidRDefault="000C0E3F" w:rsidP="00D06A9A">
      <w:pPr>
        <w:rPr>
          <w:rFonts w:ascii="Arial" w:hAnsi="Arial" w:cs="Arial"/>
        </w:rPr>
      </w:pPr>
    </w:p>
    <w:p w:rsidR="000C0E3F" w:rsidRDefault="000C0E3F" w:rsidP="00D06A9A">
      <w:pPr>
        <w:rPr>
          <w:rFonts w:ascii="Arial" w:hAnsi="Arial" w:cs="Arial"/>
        </w:rPr>
      </w:pPr>
      <w:r>
        <w:rPr>
          <w:rFonts w:ascii="Arial" w:hAnsi="Arial" w:cs="Arial"/>
        </w:rPr>
        <w:t>March 11: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IBC Overview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Ceiling Grid</w:t>
      </w:r>
    </w:p>
    <w:p w:rsidR="000C0E3F" w:rsidRDefault="000C0E3F" w:rsidP="00D06A9A">
      <w:pPr>
        <w:rPr>
          <w:rFonts w:ascii="Arial" w:hAnsi="Arial" w:cs="Arial"/>
        </w:rPr>
      </w:pPr>
    </w:p>
    <w:p w:rsidR="000C0E3F" w:rsidRDefault="000C0E3F" w:rsidP="00D06A9A">
      <w:pPr>
        <w:rPr>
          <w:rFonts w:ascii="Arial" w:hAnsi="Arial" w:cs="Arial"/>
        </w:rPr>
      </w:pPr>
      <w:r>
        <w:rPr>
          <w:rFonts w:ascii="Arial" w:hAnsi="Arial" w:cs="Arial"/>
        </w:rPr>
        <w:t>April 15: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Vendor Training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Legislative </w:t>
      </w:r>
      <w:r w:rsidR="003176C9">
        <w:rPr>
          <w:rFonts w:ascii="Arial" w:hAnsi="Arial" w:cs="Arial"/>
        </w:rPr>
        <w:t>Update Meeting</w:t>
      </w:r>
      <w:bookmarkStart w:id="0" w:name="_GoBack"/>
      <w:bookmarkEnd w:id="0"/>
    </w:p>
    <w:p w:rsidR="000C0E3F" w:rsidRDefault="000C0E3F" w:rsidP="00D06A9A">
      <w:pPr>
        <w:rPr>
          <w:rFonts w:ascii="Arial" w:hAnsi="Arial" w:cs="Arial"/>
        </w:rPr>
      </w:pPr>
    </w:p>
    <w:p w:rsidR="000C0E3F" w:rsidRDefault="000C0E3F" w:rsidP="00D06A9A">
      <w:pPr>
        <w:rPr>
          <w:rFonts w:ascii="Arial" w:hAnsi="Arial" w:cs="Arial"/>
        </w:rPr>
      </w:pPr>
      <w:r>
        <w:rPr>
          <w:rFonts w:ascii="Arial" w:hAnsi="Arial" w:cs="Arial"/>
        </w:rPr>
        <w:t>May 13: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Spring Thing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3176C9">
        <w:rPr>
          <w:rFonts w:ascii="Arial" w:hAnsi="Arial" w:cs="Arial"/>
        </w:rPr>
        <w:tab/>
      </w:r>
      <w:r>
        <w:rPr>
          <w:rFonts w:ascii="Arial" w:hAnsi="Arial" w:cs="Arial"/>
        </w:rPr>
        <w:t>Energy Training</w:t>
      </w:r>
    </w:p>
    <w:p w:rsidR="000C0E3F" w:rsidRDefault="000C0E3F" w:rsidP="00D06A9A">
      <w:pPr>
        <w:rPr>
          <w:rFonts w:ascii="Arial" w:hAnsi="Arial" w:cs="Arial"/>
        </w:rPr>
      </w:pPr>
    </w:p>
    <w:p w:rsidR="000C0E3F" w:rsidRDefault="000C0E3F" w:rsidP="00D06A9A">
      <w:pPr>
        <w:rPr>
          <w:rFonts w:ascii="Arial" w:hAnsi="Arial" w:cs="Arial"/>
        </w:rPr>
      </w:pPr>
      <w:r>
        <w:rPr>
          <w:rFonts w:ascii="Arial" w:hAnsi="Arial" w:cs="Arial"/>
        </w:rPr>
        <w:t>June 10: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Vendor Training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Foam insulation</w:t>
      </w:r>
    </w:p>
    <w:p w:rsidR="000C0E3F" w:rsidRDefault="000C0E3F" w:rsidP="00D06A9A">
      <w:pPr>
        <w:rPr>
          <w:rFonts w:ascii="Arial" w:hAnsi="Arial" w:cs="Arial"/>
        </w:rPr>
      </w:pPr>
    </w:p>
    <w:p w:rsidR="000C0E3F" w:rsidRDefault="000C0E3F" w:rsidP="00D06A9A">
      <w:pPr>
        <w:rPr>
          <w:rFonts w:ascii="Arial" w:hAnsi="Arial" w:cs="Arial"/>
        </w:rPr>
      </w:pPr>
      <w:r>
        <w:rPr>
          <w:rFonts w:ascii="Arial" w:hAnsi="Arial" w:cs="Arial"/>
        </w:rPr>
        <w:t>July 8: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IBC Overview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NEC Update, UL</w:t>
      </w:r>
    </w:p>
    <w:p w:rsidR="000C0E3F" w:rsidRDefault="000C0E3F" w:rsidP="00D06A9A">
      <w:pPr>
        <w:rPr>
          <w:rFonts w:ascii="Arial" w:hAnsi="Arial" w:cs="Arial"/>
        </w:rPr>
      </w:pPr>
    </w:p>
    <w:p w:rsidR="000C0E3F" w:rsidRDefault="000C0E3F" w:rsidP="00D06A9A">
      <w:pPr>
        <w:rPr>
          <w:rFonts w:ascii="Arial" w:hAnsi="Arial" w:cs="Arial"/>
        </w:rPr>
      </w:pPr>
      <w:r>
        <w:rPr>
          <w:rFonts w:ascii="Arial" w:hAnsi="Arial" w:cs="Arial"/>
        </w:rPr>
        <w:t>August 12: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Vendor Training</w:t>
      </w:r>
      <w:r>
        <w:rPr>
          <w:rFonts w:ascii="Arial" w:hAnsi="Arial" w:cs="Arial"/>
        </w:rPr>
        <w:tab/>
      </w:r>
      <w:r w:rsidR="003176C9">
        <w:rPr>
          <w:rFonts w:ascii="Arial" w:hAnsi="Arial" w:cs="Arial"/>
        </w:rPr>
        <w:tab/>
      </w:r>
      <w:r>
        <w:rPr>
          <w:rFonts w:ascii="Arial" w:hAnsi="Arial" w:cs="Arial"/>
        </w:rPr>
        <w:t xml:space="preserve">Residential HVAC, </w:t>
      </w:r>
      <w:proofErr w:type="spellStart"/>
      <w:r>
        <w:rPr>
          <w:rFonts w:ascii="Arial" w:hAnsi="Arial" w:cs="Arial"/>
        </w:rPr>
        <w:t>Rentmeister</w:t>
      </w:r>
      <w:proofErr w:type="spellEnd"/>
      <w:r>
        <w:rPr>
          <w:rFonts w:ascii="Arial" w:hAnsi="Arial" w:cs="Arial"/>
        </w:rPr>
        <w:t xml:space="preserve"> THS</w:t>
      </w:r>
    </w:p>
    <w:p w:rsidR="000C0E3F" w:rsidRDefault="000C0E3F" w:rsidP="00D06A9A">
      <w:pPr>
        <w:rPr>
          <w:rFonts w:ascii="Arial" w:hAnsi="Arial" w:cs="Arial"/>
        </w:rPr>
      </w:pPr>
    </w:p>
    <w:p w:rsidR="000C0E3F" w:rsidRDefault="000C0E3F" w:rsidP="00D06A9A">
      <w:pPr>
        <w:rPr>
          <w:rFonts w:ascii="Arial" w:hAnsi="Arial" w:cs="Arial"/>
        </w:rPr>
      </w:pPr>
      <w:r>
        <w:rPr>
          <w:rFonts w:ascii="Arial" w:hAnsi="Arial" w:cs="Arial"/>
        </w:rPr>
        <w:t>September 9:</w:t>
      </w:r>
      <w:r>
        <w:rPr>
          <w:rFonts w:ascii="Arial" w:hAnsi="Arial" w:cs="Arial"/>
        </w:rPr>
        <w:tab/>
        <w:t>IRC Overview</w:t>
      </w:r>
      <w:r>
        <w:rPr>
          <w:rFonts w:ascii="Arial" w:hAnsi="Arial" w:cs="Arial"/>
        </w:rPr>
        <w:tab/>
      </w:r>
      <w:r w:rsidR="003176C9">
        <w:rPr>
          <w:rFonts w:ascii="Arial" w:hAnsi="Arial" w:cs="Arial"/>
        </w:rPr>
        <w:tab/>
      </w:r>
      <w:r>
        <w:rPr>
          <w:rFonts w:ascii="Arial" w:hAnsi="Arial" w:cs="Arial"/>
        </w:rPr>
        <w:t>Venting</w:t>
      </w:r>
      <w:r w:rsidR="003176C9">
        <w:rPr>
          <w:rFonts w:ascii="Arial" w:hAnsi="Arial" w:cs="Arial"/>
        </w:rPr>
        <w:t>/</w:t>
      </w:r>
      <w:r>
        <w:rPr>
          <w:rFonts w:ascii="Arial" w:hAnsi="Arial" w:cs="Arial"/>
        </w:rPr>
        <w:t xml:space="preserve">Gas Pipe Sizing, </w:t>
      </w:r>
      <w:proofErr w:type="spellStart"/>
      <w:r>
        <w:rPr>
          <w:rFonts w:ascii="Arial" w:hAnsi="Arial" w:cs="Arial"/>
        </w:rPr>
        <w:t>Shums</w:t>
      </w:r>
      <w:proofErr w:type="spellEnd"/>
      <w:r>
        <w:rPr>
          <w:rFonts w:ascii="Arial" w:hAnsi="Arial" w:cs="Arial"/>
        </w:rPr>
        <w:t xml:space="preserve"> Coda</w:t>
      </w:r>
    </w:p>
    <w:p w:rsidR="000C0E3F" w:rsidRDefault="000C0E3F" w:rsidP="00D06A9A">
      <w:pPr>
        <w:rPr>
          <w:rFonts w:ascii="Arial" w:hAnsi="Arial" w:cs="Arial"/>
        </w:rPr>
      </w:pPr>
    </w:p>
    <w:p w:rsidR="000C0E3F" w:rsidRDefault="000C0E3F" w:rsidP="00D06A9A">
      <w:pPr>
        <w:rPr>
          <w:rFonts w:ascii="Arial" w:hAnsi="Arial" w:cs="Arial"/>
        </w:rPr>
      </w:pPr>
      <w:r>
        <w:rPr>
          <w:rFonts w:ascii="Arial" w:hAnsi="Arial" w:cs="Arial"/>
        </w:rPr>
        <w:t>October 14: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IRC Overview</w:t>
      </w:r>
      <w:r>
        <w:rPr>
          <w:rFonts w:ascii="Arial" w:hAnsi="Arial" w:cs="Arial"/>
        </w:rPr>
        <w:tab/>
        <w:t xml:space="preserve"> </w:t>
      </w:r>
      <w:r w:rsidR="003176C9">
        <w:rPr>
          <w:rFonts w:ascii="Arial" w:hAnsi="Arial" w:cs="Arial"/>
        </w:rPr>
        <w:tab/>
      </w:r>
      <w:r>
        <w:rPr>
          <w:rFonts w:ascii="Arial" w:hAnsi="Arial" w:cs="Arial"/>
        </w:rPr>
        <w:t>Townhomes, WC3</w:t>
      </w:r>
    </w:p>
    <w:p w:rsidR="000C0E3F" w:rsidRDefault="000C0E3F" w:rsidP="00D06A9A">
      <w:pPr>
        <w:rPr>
          <w:rFonts w:ascii="Arial" w:hAnsi="Arial" w:cs="Arial"/>
        </w:rPr>
      </w:pPr>
    </w:p>
    <w:p w:rsidR="000C0E3F" w:rsidRDefault="000C0E3F" w:rsidP="00D06A9A">
      <w:pPr>
        <w:rPr>
          <w:rFonts w:ascii="Arial" w:hAnsi="Arial" w:cs="Arial"/>
        </w:rPr>
      </w:pPr>
      <w:r>
        <w:rPr>
          <w:rFonts w:ascii="Arial" w:hAnsi="Arial" w:cs="Arial"/>
        </w:rPr>
        <w:t>November 11:</w:t>
      </w:r>
      <w:r>
        <w:rPr>
          <w:rFonts w:ascii="Arial" w:hAnsi="Arial" w:cs="Arial"/>
        </w:rPr>
        <w:tab/>
        <w:t>Social</w:t>
      </w:r>
    </w:p>
    <w:p w:rsidR="000C0E3F" w:rsidRDefault="000C0E3F" w:rsidP="00D06A9A">
      <w:pPr>
        <w:rPr>
          <w:rFonts w:ascii="Arial" w:hAnsi="Arial" w:cs="Arial"/>
        </w:rPr>
      </w:pPr>
    </w:p>
    <w:p w:rsidR="000C0E3F" w:rsidRDefault="000C0E3F" w:rsidP="00D06A9A">
      <w:pPr>
        <w:rPr>
          <w:rFonts w:ascii="Arial" w:hAnsi="Arial" w:cs="Arial"/>
        </w:rPr>
      </w:pPr>
      <w:r>
        <w:rPr>
          <w:rFonts w:ascii="Arial" w:hAnsi="Arial" w:cs="Arial"/>
        </w:rPr>
        <w:t>December 9: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Fall Education Institute</w:t>
      </w:r>
      <w:r>
        <w:rPr>
          <w:rFonts w:ascii="Arial" w:hAnsi="Arial" w:cs="Arial"/>
        </w:rPr>
        <w:tab/>
        <w:t>December 3-5</w:t>
      </w:r>
    </w:p>
    <w:p w:rsidR="003176C9" w:rsidRDefault="003176C9" w:rsidP="00D06A9A">
      <w:pPr>
        <w:rPr>
          <w:rFonts w:ascii="Arial" w:hAnsi="Arial" w:cs="Arial"/>
        </w:rPr>
      </w:pPr>
    </w:p>
    <w:p w:rsidR="003176C9" w:rsidRDefault="003176C9" w:rsidP="00D06A9A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3176C9" w:rsidRDefault="003176C9" w:rsidP="00D06A9A">
      <w:pPr>
        <w:rPr>
          <w:rFonts w:ascii="Arial" w:hAnsi="Arial" w:cs="Arial"/>
        </w:rPr>
      </w:pPr>
    </w:p>
    <w:p w:rsidR="003176C9" w:rsidRPr="003176C9" w:rsidRDefault="003176C9" w:rsidP="003176C9">
      <w:pPr>
        <w:rPr>
          <w:rFonts w:ascii="Arial" w:hAnsi="Arial" w:cs="Arial"/>
        </w:rPr>
      </w:pPr>
      <w:r>
        <w:rPr>
          <w:rFonts w:ascii="Arial" w:hAnsi="Arial" w:cs="Arial"/>
        </w:rPr>
        <w:t>*</w:t>
      </w:r>
      <w:r w:rsidRPr="003176C9">
        <w:rPr>
          <w:rFonts w:ascii="Arial" w:hAnsi="Arial" w:cs="Arial"/>
        </w:rPr>
        <w:t>Classes subject to change</w:t>
      </w:r>
    </w:p>
    <w:sectPr w:rsidR="003176C9" w:rsidRPr="003176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0F3685"/>
    <w:multiLevelType w:val="hybridMultilevel"/>
    <w:tmpl w:val="DBF4DA18"/>
    <w:lvl w:ilvl="0" w:tplc="D4FA2200">
      <w:start w:val="160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E93666"/>
    <w:multiLevelType w:val="hybridMultilevel"/>
    <w:tmpl w:val="EC504716"/>
    <w:lvl w:ilvl="0" w:tplc="E924B512">
      <w:start w:val="160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027916"/>
    <w:multiLevelType w:val="hybridMultilevel"/>
    <w:tmpl w:val="C308A23A"/>
    <w:lvl w:ilvl="0" w:tplc="93049782">
      <w:start w:val="160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10404E"/>
    <w:multiLevelType w:val="hybridMultilevel"/>
    <w:tmpl w:val="31029DAA"/>
    <w:lvl w:ilvl="0" w:tplc="D4706244">
      <w:start w:val="160"/>
      <w:numFmt w:val="bullet"/>
      <w:lvlText w:val=""/>
      <w:lvlJc w:val="left"/>
      <w:pPr>
        <w:ind w:left="61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4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1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8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A9A"/>
    <w:rsid w:val="000C0E3F"/>
    <w:rsid w:val="00171F02"/>
    <w:rsid w:val="002511B9"/>
    <w:rsid w:val="003176C9"/>
    <w:rsid w:val="00D06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60E628"/>
  <w15:chartTrackingRefBased/>
  <w15:docId w15:val="{E0D83B67-E4F5-4E9B-930B-911A510E0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06A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D06A9A"/>
    <w:pPr>
      <w:keepNext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06A9A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3176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287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Heidi Gordon</dc:creator>
  <cp:keywords/>
  <dc:description/>
  <cp:lastModifiedBy>Heidi Gordon</cp:lastModifiedBy>
  <cp:revision>1</cp:revision>
  <dcterms:created xsi:type="dcterms:W3CDTF">2025-02-06T21:52:00Z</dcterms:created>
  <dcterms:modified xsi:type="dcterms:W3CDTF">2025-02-06T22:18:00Z</dcterms:modified>
</cp:coreProperties>
</file>